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numPr>
          <w:ilvl w:val="0"/>
          <w:numId w:val="4"/>
        </w:numPr>
        <w:ind w:left="720" w:hanging="360"/>
        <w:rPr>
          <w:b w:val="1"/>
          <w:bCs w:val="1"/>
          <w:sz w:val="28"/>
          <w:szCs w:val="28"/>
          <w:shd w:fill="d9ead3" w:val="clear"/>
        </w:rPr>
      </w:pPr>
      <w:r w:rsidDel="00000000" w:rsidR="00000000" w:rsidRPr="00000000">
        <w:rPr>
          <w:b w:val="1"/>
          <w:bCs w:val="1"/>
          <w:sz w:val="28"/>
          <w:szCs w:val="28"/>
          <w:shd w:fill="d9ead3" w:val="clear"/>
          <w:rtl w:val="0"/>
        </w:rPr>
        <w:t xml:space="preserve">Place bike in stand. Release rim brakes* and remove wheels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4"/>
        </w:numPr>
        <w:ind w:left="720" w:hanging="360"/>
        <w:rPr>
          <w:b w:val="1"/>
          <w:bCs w:val="1"/>
          <w:sz w:val="28"/>
          <w:szCs w:val="28"/>
          <w:shd w:fill="d9ead3" w:val="clear"/>
        </w:rPr>
      </w:pPr>
      <w:r w:rsidDel="00000000" w:rsidR="00000000" w:rsidRPr="00000000">
        <w:rPr>
          <w:b w:val="1"/>
          <w:bCs w:val="1"/>
          <w:sz w:val="28"/>
          <w:szCs w:val="28"/>
          <w:shd w:fill="d9ead3" w:val="clear"/>
          <w:rtl w:val="0"/>
        </w:rPr>
        <w:t xml:space="preserve">Tighten removable rear mech hanger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f</w:t>
      </w: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rame and fork condition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brake calipers are secure &amp; undamaged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brake pad wear &amp; condition (consider replacing if needed)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Cranks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Bottom Bracket: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Check BB turns smoothly and is free of play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If applicable, check lock-ring is secure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Pedal condition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Wheel Hubs (axles turn smoothly &amp; without play)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Spoke tension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rim condition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5"/>
        </w:numPr>
        <w:ind w:left="720" w:hanging="360"/>
        <w:rPr>
          <w:b w:val="1"/>
          <w:bCs w:val="1"/>
          <w:sz w:val="28"/>
          <w:szCs w:val="28"/>
          <w:shd w:fill="d9ead3" w:val="clear"/>
        </w:rPr>
      </w:pPr>
      <w:r w:rsidDel="00000000" w:rsidR="00000000" w:rsidRPr="00000000">
        <w:rPr>
          <w:b w:val="1"/>
          <w:bCs w:val="1"/>
          <w:sz w:val="28"/>
          <w:szCs w:val="28"/>
          <w:shd w:fill="d9ead3" w:val="clear"/>
          <w:rtl w:val="0"/>
        </w:rPr>
        <w:t xml:space="preserve">If puncture suspected: replace inner with known good item, check rim tape and check for sharps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5"/>
        </w:numPr>
        <w:ind w:left="720" w:hanging="360"/>
        <w:rPr>
          <w:b w:val="1"/>
          <w:bCs w:val="1"/>
          <w:sz w:val="28"/>
          <w:szCs w:val="28"/>
          <w:shd w:fill="d9ead3" w:val="clear"/>
        </w:rPr>
      </w:pPr>
      <w:r w:rsidDel="00000000" w:rsidR="00000000" w:rsidRPr="00000000">
        <w:rPr>
          <w:b w:val="1"/>
          <w:bCs w:val="1"/>
          <w:sz w:val="28"/>
          <w:szCs w:val="28"/>
          <w:shd w:fill="d9ead3" w:val="clear"/>
          <w:rtl w:val="0"/>
        </w:rPr>
        <w:t xml:space="preserve">Replace wheels, return bike to the ground to tighten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5"/>
        </w:numPr>
        <w:ind w:left="720" w:hanging="360"/>
        <w:rPr>
          <w:b w:val="1"/>
          <w:bCs w:val="1"/>
          <w:sz w:val="28"/>
          <w:szCs w:val="28"/>
          <w:shd w:fill="d9ead3" w:val="clear"/>
        </w:rPr>
      </w:pPr>
      <w:r w:rsidDel="00000000" w:rsidR="00000000" w:rsidRPr="00000000">
        <w:rPr>
          <w:b w:val="1"/>
          <w:bCs w:val="1"/>
          <w:sz w:val="28"/>
          <w:szCs w:val="28"/>
          <w:shd w:fill="d9ead3" w:val="clear"/>
          <w:rtl w:val="0"/>
        </w:rPr>
        <w:t xml:space="preserve">*Restore rim brakes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Tyres: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Inflate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condition</w:t>
      </w:r>
    </w:p>
    <w:p w:rsidR="00000000" w:rsidDel="00000000" w:rsidP="00000000" w:rsidRDefault="00000000" w:rsidRPr="00000000" w14:paraId="00000015">
      <w:pPr>
        <w:pageBreakBefore w:val="0"/>
        <w:rPr>
          <w:b w:val="1"/>
          <w:bCs w:val="1"/>
          <w:sz w:val="28"/>
          <w:szCs w:val="28"/>
          <w:shd w:fill="d9ead3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6"/>
        </w:numPr>
        <w:ind w:left="720" w:hanging="360"/>
        <w:rPr>
          <w:b w:val="1"/>
          <w:bCs w:val="1"/>
          <w:sz w:val="28"/>
          <w:szCs w:val="28"/>
          <w:shd w:fill="d9ead3" w:val="clear"/>
        </w:rPr>
      </w:pPr>
      <w:r w:rsidDel="00000000" w:rsidR="00000000" w:rsidRPr="00000000">
        <w:rPr>
          <w:b w:val="1"/>
          <w:bCs w:val="1"/>
          <w:sz w:val="28"/>
          <w:szCs w:val="28"/>
          <w:shd w:fill="d9ead3" w:val="clear"/>
          <w:rtl w:val="0"/>
        </w:rPr>
        <w:t xml:space="preserve">With the bike on the ground: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Handlebars, levers and fittings: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Quill stem? Check height limit (lower if needed)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Stem &amp; Bars are secure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h/bar fixtures (eg levers, bar plugs, light brackets)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Seat and seat post: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height limit (lower if needed)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condition &amp; that saddle and post are secure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number of brake systems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brake cables / hoses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brake pads are secure. If rim brakes, check position &amp; direction of pads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Perform brake lever squeeze test: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Squeeze levers hard, check they do not bottom out against bars. Repeat 3x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Apply front brake, try to roll the bike forward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Apply rear brake, try to roll the bike backward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wheels spin freely &amp; without brake rub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the headset:</w:t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steering is smooth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headset for play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ind w:left="720" w:hanging="360"/>
        <w:rPr>
          <w:b w:val="1"/>
          <w:bCs w:val="1"/>
          <w:sz w:val="28"/>
          <w:szCs w:val="28"/>
          <w:shd w:fill="d9ead3" w:val="clear"/>
        </w:rPr>
      </w:pPr>
      <w:r w:rsidDel="00000000" w:rsidR="00000000" w:rsidRPr="00000000">
        <w:rPr>
          <w:b w:val="1"/>
          <w:bCs w:val="1"/>
          <w:sz w:val="28"/>
          <w:szCs w:val="28"/>
          <w:shd w:fill="d9ead3" w:val="clear"/>
          <w:rtl w:val="0"/>
        </w:rPr>
        <w:t xml:space="preserve">Lift bike into stand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rear mech cannot contact r/wheel spokes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gear cables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gear indexing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chain wear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condition of sprockets and chain-rings</w:t>
      </w:r>
    </w:p>
    <w:p w:rsidR="00000000" w:rsidDel="00000000" w:rsidP="00000000" w:rsidRDefault="00000000" w:rsidRPr="00000000" w14:paraId="00000031">
      <w:pPr>
        <w:pageBreakBefore w:val="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shd w:fill="f4cccc" w:val="clear"/>
        </w:rPr>
      </w:pPr>
      <w:r w:rsidDel="00000000" w:rsidR="00000000" w:rsidRPr="00000000">
        <w:rPr>
          <w:sz w:val="28"/>
          <w:szCs w:val="28"/>
          <w:shd w:fill="f4cccc" w:val="clear"/>
          <w:rtl w:val="0"/>
        </w:rPr>
        <w:t xml:space="preserve">Check pedal and rear reflectors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 accessories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2"/>
        </w:numPr>
        <w:ind w:left="720" w:hanging="360"/>
        <w:rPr>
          <w:b w:val="1"/>
          <w:bCs w:val="1"/>
          <w:sz w:val="28"/>
          <w:szCs w:val="28"/>
          <w:shd w:fill="d9ead3" w:val="clear"/>
        </w:rPr>
      </w:pPr>
      <w:r w:rsidDel="00000000" w:rsidR="00000000" w:rsidRPr="00000000">
        <w:rPr>
          <w:b w:val="1"/>
          <w:bCs w:val="1"/>
          <w:sz w:val="28"/>
          <w:szCs w:val="28"/>
          <w:shd w:fill="d9ead3" w:val="clear"/>
          <w:rtl w:val="0"/>
        </w:rPr>
        <w:t xml:space="preserve">Complete job-sheet, photograph both sides + bike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2"/>
        </w:numPr>
        <w:ind w:left="720" w:hanging="360"/>
        <w:rPr>
          <w:b w:val="1"/>
          <w:bCs w:val="1"/>
          <w:sz w:val="28"/>
          <w:szCs w:val="28"/>
          <w:shd w:fill="d9ead3" w:val="clear"/>
        </w:rPr>
      </w:pPr>
      <w:r w:rsidDel="00000000" w:rsidR="00000000" w:rsidRPr="00000000">
        <w:rPr>
          <w:b w:val="1"/>
          <w:bCs w:val="1"/>
          <w:sz w:val="28"/>
          <w:szCs w:val="28"/>
          <w:shd w:fill="d9ead3" w:val="clear"/>
          <w:rtl w:val="0"/>
        </w:rPr>
        <w:t xml:space="preserve">Sanitize bike, tools used &amp; yourself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.0000000000002" w:top="1440.0000000000002" w:left="1440.0000000000002" w:right="1440.0000000000002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rPr/>
    </w:pPr>
    <w:r w:rsidDel="00000000" w:rsidR="00000000" w:rsidRPr="00000000">
      <w:rPr>
        <w:rtl w:val="0"/>
      </w:rPr>
      <w:t xml:space="preserve">v.1.0 21/9/2020 www.wivbk.org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Style w:val="Title"/>
      <w:pageBreakBefore w:val="0"/>
      <w:rPr>
        <w:b w:val="1"/>
        <w:bCs w:val="1"/>
      </w:rPr>
    </w:pPr>
    <w:bookmarkStart w:colFirst="0" w:colLast="0" w:name="_qb9cqlkc28yt" w:id="0"/>
    <w:bookmarkEnd w:id="0"/>
    <w:r w:rsidDel="00000000" w:rsidR="00000000" w:rsidRPr="00000000">
      <w:rPr>
        <w:rtl w:val="0"/>
      </w:rPr>
    </w:r>
  </w:p>
  <w:tbl>
    <w:tblPr>
      <w:tblStyle w:val="Table1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8415"/>
      <w:gridCol w:w="585"/>
      <w:tblGridChange w:id="0">
        <w:tblGrid>
          <w:gridCol w:w="8415"/>
          <w:gridCol w:w="58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8">
          <w:pPr>
            <w:pStyle w:val="Title"/>
            <w:pageBreakBefore w:val="0"/>
            <w:rPr>
              <w:b w:val="1"/>
              <w:bCs w:val="1"/>
              <w:sz w:val="52"/>
              <w:szCs w:val="52"/>
            </w:rPr>
          </w:pPr>
          <w:bookmarkStart w:colFirst="0" w:colLast="0" w:name="_e8b6sx47trwk" w:id="1"/>
          <w:bookmarkEnd w:id="1"/>
          <w:r w:rsidDel="00000000" w:rsidR="00000000" w:rsidRPr="00000000">
            <w:rPr>
              <w:b w:val="1"/>
              <w:bCs w:val="1"/>
              <w:rtl w:val="0"/>
            </w:rPr>
            <w:t xml:space="preserve">WBK 25</w:t>
          </w:r>
          <w:r w:rsidDel="00000000" w:rsidR="00000000" w:rsidRPr="00000000">
            <w:rPr>
              <w:b w:val="1"/>
              <w:bCs w:val="1"/>
              <w:vertAlign w:val="superscript"/>
              <w:rtl w:val="0"/>
            </w:rPr>
            <w:t xml:space="preserve">pt</w:t>
          </w:r>
          <w:r w:rsidDel="00000000" w:rsidR="00000000" w:rsidRPr="00000000">
            <w:rPr>
              <w:b w:val="1"/>
              <w:bCs w:val="1"/>
              <w:rtl w:val="0"/>
            </w:rPr>
            <w:t xml:space="preserve"> Bike Check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9">
          <w:pPr>
            <w:pStyle w:val="Title"/>
            <w:pageBreakBefore w:val="0"/>
            <w:jc w:val="right"/>
            <w:rPr>
              <w:sz w:val="52"/>
              <w:szCs w:val="52"/>
            </w:rPr>
          </w:pPr>
          <w:bookmarkStart w:colFirst="0" w:colLast="0" w:name="_dwq9myu0conw" w:id="2"/>
          <w:bookmarkEnd w:id="2"/>
          <w:r w:rsidDel="00000000" w:rsidR="00000000" w:rsidRPr="00000000">
            <w:rPr>
              <w:b w:val="1"/>
              <w:bCs w:val="1"/>
              <w:rtl w:val="0"/>
            </w:rPr>
            <w:t xml:space="preserve"> </w:t>
          </w:r>
          <w:r w:rsidDel="00000000" w:rsidR="00000000" w:rsidRPr="00000000">
            <w:rPr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pStyle w:val="Title"/>
      <w:pageBreakBefore w:val="0"/>
      <w:jc w:val="right"/>
      <w:rPr>
        <w:b w:val="1"/>
        <w:bCs w:val="1"/>
        <w:sz w:val="24"/>
        <w:szCs w:val="24"/>
      </w:rPr>
    </w:pPr>
    <w:bookmarkStart w:colFirst="0" w:colLast="0" w:name="_o28ar416ludj" w:id="3"/>
    <w:bookmarkEnd w:id="3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Style w:val="Title"/>
      <w:pageBreakBefore w:val="0"/>
      <w:rPr>
        <w:b w:val="1"/>
        <w:bCs w:val="1"/>
      </w:rPr>
    </w:pPr>
    <w:bookmarkStart w:colFirst="0" w:colLast="0" w:name="_ba0hmipgmbs" w:id="4"/>
    <w:bookmarkEnd w:id="4"/>
    <w:r w:rsidDel="00000000" w:rsidR="00000000" w:rsidRPr="00000000">
      <w:rPr>
        <w:rtl w:val="0"/>
      </w:rPr>
    </w:r>
  </w:p>
  <w:tbl>
    <w:tblPr>
      <w:tblStyle w:val="Table2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8415"/>
      <w:gridCol w:w="585"/>
      <w:tblGridChange w:id="0">
        <w:tblGrid>
          <w:gridCol w:w="8415"/>
          <w:gridCol w:w="58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C">
          <w:pPr>
            <w:pStyle w:val="Title"/>
            <w:pageBreakBefore w:val="0"/>
            <w:rPr>
              <w:b w:val="1"/>
              <w:bCs w:val="1"/>
            </w:rPr>
          </w:pPr>
          <w:bookmarkStart w:colFirst="0" w:colLast="0" w:name="_x1f9g4cywcjr" w:id="5"/>
          <w:bookmarkEnd w:id="5"/>
          <w:r w:rsidDel="00000000" w:rsidR="00000000" w:rsidRPr="00000000">
            <w:rPr>
              <w:b w:val="1"/>
              <w:bCs w:val="1"/>
              <w:rtl w:val="0"/>
            </w:rPr>
            <w:t xml:space="preserve">WBK 25</w:t>
          </w:r>
          <w:r w:rsidDel="00000000" w:rsidR="00000000" w:rsidRPr="00000000">
            <w:rPr>
              <w:b w:val="1"/>
              <w:bCs w:val="1"/>
              <w:vertAlign w:val="superscript"/>
              <w:rtl w:val="0"/>
            </w:rPr>
            <w:t xml:space="preserve">pt</w:t>
          </w:r>
          <w:r w:rsidDel="00000000" w:rsidR="00000000" w:rsidRPr="00000000">
            <w:rPr>
              <w:b w:val="1"/>
              <w:bCs w:val="1"/>
              <w:rtl w:val="0"/>
            </w:rPr>
            <w:t xml:space="preserve"> Bike Check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D">
          <w:pPr>
            <w:pStyle w:val="Title"/>
            <w:pageBreakBefore w:val="0"/>
            <w:jc w:val="right"/>
            <w:rPr/>
          </w:pPr>
          <w:bookmarkStart w:colFirst="0" w:colLast="0" w:name="_nugvzyp6fv09" w:id="6"/>
          <w:bookmarkEnd w:id="6"/>
          <w:r w:rsidDel="00000000" w:rsidR="00000000" w:rsidRPr="00000000">
            <w:rPr>
              <w:b w:val="1"/>
              <w:bCs w:val="1"/>
              <w:rtl w:val="0"/>
            </w:rPr>
            <w:t xml:space="preserve"> </w:t>
          </w:r>
          <w:r w:rsidDel="00000000" w:rsidR="00000000" w:rsidRPr="00000000">
            <w:rPr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